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CD0" w:rsidRDefault="00DD61A5" w:rsidP="00604D5D">
      <w:pPr>
        <w:spacing w:line="683" w:lineRule="exact"/>
        <w:rPr>
          <w:b/>
          <w:w w:val="85"/>
          <w:sz w:val="56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18735775" wp14:editId="1BEED0B0">
            <wp:simplePos x="0" y="0"/>
            <wp:positionH relativeFrom="margin">
              <wp:posOffset>-182245</wp:posOffset>
            </wp:positionH>
            <wp:positionV relativeFrom="margin">
              <wp:posOffset>130250</wp:posOffset>
            </wp:positionV>
            <wp:extent cx="2717800" cy="1405255"/>
            <wp:effectExtent l="0" t="0" r="6350" b="4445"/>
            <wp:wrapSquare wrapText="bothSides"/>
            <wp:docPr id="1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140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D5D" w:rsidRPr="00604D5D">
        <w:rPr>
          <w:b/>
          <w:w w:val="85"/>
          <w:sz w:val="56"/>
        </w:rPr>
        <w:t xml:space="preserve">     </w:t>
      </w:r>
    </w:p>
    <w:p w:rsidR="00604D5D" w:rsidRPr="00604D5D" w:rsidRDefault="00604D5D" w:rsidP="00604D5D">
      <w:pPr>
        <w:spacing w:line="683" w:lineRule="exact"/>
        <w:rPr>
          <w:b/>
          <w:w w:val="85"/>
          <w:sz w:val="56"/>
        </w:rPr>
      </w:pPr>
      <w:r w:rsidRPr="00604D5D">
        <w:rPr>
          <w:b/>
          <w:w w:val="85"/>
          <w:sz w:val="56"/>
        </w:rPr>
        <w:t xml:space="preserve">     </w:t>
      </w:r>
    </w:p>
    <w:p w:rsidR="001C0CD0" w:rsidRDefault="001C0CD0" w:rsidP="001C0CD0">
      <w:pPr>
        <w:spacing w:line="683" w:lineRule="exact"/>
        <w:jc w:val="center"/>
        <w:rPr>
          <w:b/>
          <w:w w:val="85"/>
          <w:sz w:val="56"/>
        </w:rPr>
      </w:pPr>
    </w:p>
    <w:p w:rsidR="001C0CD0" w:rsidRDefault="001C0CD0" w:rsidP="001C0CD0">
      <w:pPr>
        <w:spacing w:line="683" w:lineRule="exact"/>
        <w:jc w:val="center"/>
        <w:rPr>
          <w:b/>
          <w:w w:val="85"/>
          <w:sz w:val="56"/>
        </w:rPr>
      </w:pPr>
    </w:p>
    <w:p w:rsidR="001C0CD0" w:rsidRDefault="001C0CD0" w:rsidP="001C0CD0">
      <w:pPr>
        <w:autoSpaceDE/>
        <w:autoSpaceDN/>
        <w:spacing w:before="120" w:after="120" w:line="260" w:lineRule="exact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E250A2">
        <w:rPr>
          <w:rFonts w:ascii="Arial" w:hAnsi="Arial" w:cs="Arial"/>
          <w:b/>
          <w:color w:val="000000"/>
          <w:sz w:val="32"/>
          <w:szCs w:val="32"/>
        </w:rPr>
        <w:t>Marché N° 2026-03-CPAM57</w:t>
      </w:r>
    </w:p>
    <w:p w:rsidR="00604D5D" w:rsidRPr="00604D5D" w:rsidRDefault="00604D5D" w:rsidP="001C0CD0">
      <w:pPr>
        <w:spacing w:line="683" w:lineRule="exact"/>
        <w:jc w:val="center"/>
        <w:rPr>
          <w:b/>
          <w:w w:val="85"/>
          <w:sz w:val="56"/>
        </w:rPr>
      </w:pPr>
    </w:p>
    <w:p w:rsidR="001C0CD0" w:rsidRDefault="001C0CD0" w:rsidP="001C0CD0">
      <w:pPr>
        <w:spacing w:line="683" w:lineRule="exact"/>
        <w:jc w:val="center"/>
        <w:rPr>
          <w:b/>
          <w:w w:val="85"/>
          <w:sz w:val="56"/>
        </w:rPr>
      </w:pPr>
    </w:p>
    <w:p w:rsidR="001C0CD0" w:rsidRPr="00604D5D" w:rsidRDefault="001C0CD0" w:rsidP="001C0CD0">
      <w:pPr>
        <w:spacing w:line="683" w:lineRule="exact"/>
        <w:jc w:val="center"/>
        <w:rPr>
          <w:b/>
          <w:w w:val="85"/>
          <w:sz w:val="56"/>
        </w:rPr>
      </w:pPr>
      <w:r w:rsidRPr="00604D5D">
        <w:rPr>
          <w:b/>
          <w:w w:val="85"/>
          <w:sz w:val="56"/>
        </w:rPr>
        <w:t xml:space="preserve">ANNEXE </w:t>
      </w:r>
      <w:r>
        <w:rPr>
          <w:b/>
          <w:w w:val="85"/>
          <w:sz w:val="56"/>
        </w:rPr>
        <w:t>1</w:t>
      </w:r>
      <w:r w:rsidRPr="00604D5D">
        <w:rPr>
          <w:b/>
          <w:w w:val="85"/>
          <w:sz w:val="56"/>
        </w:rPr>
        <w:t xml:space="preserve"> DU CCTP</w:t>
      </w:r>
    </w:p>
    <w:p w:rsidR="001C0CD0" w:rsidRDefault="001C0CD0" w:rsidP="001C0CD0">
      <w:pPr>
        <w:spacing w:line="683" w:lineRule="exact"/>
        <w:jc w:val="center"/>
        <w:rPr>
          <w:b/>
          <w:w w:val="85"/>
          <w:sz w:val="56"/>
        </w:rPr>
      </w:pPr>
    </w:p>
    <w:p w:rsidR="00604D5D" w:rsidRPr="00604D5D" w:rsidRDefault="001C0CD0" w:rsidP="001C0CD0">
      <w:pPr>
        <w:spacing w:line="683" w:lineRule="exact"/>
        <w:jc w:val="center"/>
        <w:rPr>
          <w:b/>
          <w:spacing w:val="-2"/>
          <w:w w:val="95"/>
          <w:sz w:val="56"/>
        </w:rPr>
      </w:pPr>
      <w:r>
        <w:rPr>
          <w:b/>
          <w:w w:val="85"/>
          <w:sz w:val="56"/>
        </w:rPr>
        <w:t>LISTE DES EQUIPEMENTS</w:t>
      </w:r>
    </w:p>
    <w:p w:rsidR="00B01881" w:rsidRPr="00D06B1F" w:rsidRDefault="00B01881">
      <w:pPr>
        <w:ind w:left="5108" w:right="246" w:firstLine="1389"/>
        <w:jc w:val="right"/>
        <w:rPr>
          <w:b/>
          <w:i/>
          <w:sz w:val="72"/>
        </w:rPr>
      </w:pPr>
    </w:p>
    <w:p w:rsidR="00B01881" w:rsidRDefault="001C0CD0" w:rsidP="001C0CD0">
      <w:pPr>
        <w:autoSpaceDE/>
        <w:autoSpaceDN/>
        <w:spacing w:line="260" w:lineRule="exact"/>
        <w:jc w:val="center"/>
        <w:rPr>
          <w:sz w:val="20"/>
        </w:rPr>
      </w:pPr>
      <w:r w:rsidRPr="00575220">
        <w:rPr>
          <w:rFonts w:ascii="Arial" w:hAnsi="Arial"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33C8B7B8" wp14:editId="363CE822">
                <wp:simplePos x="0" y="0"/>
                <wp:positionH relativeFrom="page">
                  <wp:posOffset>873125</wp:posOffset>
                </wp:positionH>
                <wp:positionV relativeFrom="page">
                  <wp:posOffset>2415540</wp:posOffset>
                </wp:positionV>
                <wp:extent cx="5772150" cy="1057275"/>
                <wp:effectExtent l="0" t="0" r="19050" b="28575"/>
                <wp:wrapTopAndBottom/>
                <wp:docPr id="9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CD0" w:rsidRDefault="001C0CD0" w:rsidP="001C0CD0">
                            <w:pPr>
                              <w:suppressAutoHyphens/>
                              <w:autoSpaceDE/>
                              <w:autoSpaceDN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lang w:eastAsia="ar-SA"/>
                              </w:rPr>
                            </w:pPr>
                          </w:p>
                          <w:p w:rsidR="001C0CD0" w:rsidRPr="00A3045A" w:rsidRDefault="001C0CD0" w:rsidP="001C0CD0">
                            <w:pPr>
                              <w:suppressAutoHyphens/>
                              <w:autoSpaceDE/>
                              <w:autoSpaceDN/>
                              <w:jc w:val="center"/>
                              <w:rPr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lang w:eastAsia="ar-SA"/>
                              </w:rPr>
                              <w:t>REMPLACEMENT D’UN ASCENSEUR A</w:t>
                            </w:r>
                            <w:r w:rsidRPr="00A3045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lang w:eastAsia="ar-SA"/>
                              </w:rPr>
                              <w:t xml:space="preserve"> LA CPAM DE </w:t>
                            </w:r>
                            <w:r w:rsidR="00025AB0" w:rsidRPr="00A3045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lang w:eastAsia="ar-SA"/>
                              </w:rPr>
                              <w:t>MOSELLE</w:t>
                            </w:r>
                            <w:r w:rsidR="00025AB0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lang w:eastAsia="ar-SA"/>
                              </w:rPr>
                              <w:t xml:space="preserve"> - SITE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lang w:eastAsia="ar-SA"/>
                              </w:rPr>
                              <w:t xml:space="preserve"> DE FORBACH</w:t>
                            </w:r>
                          </w:p>
                          <w:p w:rsidR="001C0CD0" w:rsidRPr="00916824" w:rsidRDefault="001C0CD0" w:rsidP="001C0CD0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8B7B8" id="AutoShape 1" o:spid="_x0000_s1026" style="position:absolute;left:0;text-align:left;margin-left:68.75pt;margin-top:190.2pt;width:454.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" o:allowincell="f" strokecolor="blue" strokeweight="1.5pt">
                <v:textbox>
                  <w:txbxContent>
                    <w:p w:rsidR="001C0CD0" w:rsidRDefault="001C0CD0" w:rsidP="001C0CD0">
                      <w:pPr>
                        <w:suppressAutoHyphens/>
                        <w:autoSpaceDE/>
                        <w:autoSpaceDN/>
                        <w:jc w:val="center"/>
                        <w:rPr>
                          <w:rFonts w:ascii="Arial" w:hAnsi="Arial" w:cs="Arial"/>
                          <w:b/>
                          <w:bCs/>
                          <w:sz w:val="30"/>
                          <w:lang w:eastAsia="ar-SA"/>
                        </w:rPr>
                      </w:pPr>
                    </w:p>
                    <w:p w:rsidR="001C0CD0" w:rsidRPr="00A3045A" w:rsidRDefault="001C0CD0" w:rsidP="001C0CD0">
                      <w:pPr>
                        <w:suppressAutoHyphens/>
                        <w:autoSpaceDE/>
                        <w:autoSpaceDN/>
                        <w:jc w:val="center"/>
                        <w:rPr>
                          <w:lang w:eastAsia="ar-S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0"/>
                          <w:lang w:eastAsia="ar-SA"/>
                        </w:rPr>
                        <w:t>REMPLACEMENT D’UN ASCENSEUR A</w:t>
                      </w:r>
                      <w:r w:rsidRPr="00A3045A">
                        <w:rPr>
                          <w:rFonts w:ascii="Arial" w:hAnsi="Arial" w:cs="Arial"/>
                          <w:b/>
                          <w:bCs/>
                          <w:sz w:val="30"/>
                          <w:lang w:eastAsia="ar-SA"/>
                        </w:rPr>
                        <w:t xml:space="preserve"> LA CPAM DE </w:t>
                      </w:r>
                      <w:r w:rsidR="00025AB0" w:rsidRPr="00A3045A">
                        <w:rPr>
                          <w:rFonts w:ascii="Arial" w:hAnsi="Arial" w:cs="Arial"/>
                          <w:b/>
                          <w:bCs/>
                          <w:sz w:val="30"/>
                          <w:lang w:eastAsia="ar-SA"/>
                        </w:rPr>
                        <w:t>MOSELLE</w:t>
                      </w:r>
                      <w:r w:rsidR="00025AB0">
                        <w:rPr>
                          <w:rFonts w:ascii="Arial" w:hAnsi="Arial" w:cs="Arial"/>
                          <w:b/>
                          <w:bCs/>
                          <w:sz w:val="30"/>
                          <w:lang w:eastAsia="ar-SA"/>
                        </w:rPr>
                        <w:t xml:space="preserve"> - SITE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0"/>
                          <w:lang w:eastAsia="ar-SA"/>
                        </w:rPr>
                        <w:t xml:space="preserve"> DE FORBACH</w:t>
                      </w:r>
                    </w:p>
                    <w:p w:rsidR="001C0CD0" w:rsidRPr="00916824" w:rsidRDefault="001C0CD0" w:rsidP="001C0CD0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</w:p>
                  </w:txbxContent>
                </v:textbox>
                <w10:wrap type="topAndBottom" anchorx="page" anchory="page"/>
                <w10:anchorlock/>
              </v:rect>
            </w:pict>
          </mc:Fallback>
        </mc:AlternateContent>
      </w:r>
    </w:p>
    <w:p w:rsidR="00B01881" w:rsidRDefault="00B01881">
      <w:pPr>
        <w:pStyle w:val="Corpsdetexte"/>
        <w:rPr>
          <w:sz w:val="20"/>
        </w:rPr>
      </w:pPr>
    </w:p>
    <w:p w:rsidR="00B01881" w:rsidRDefault="00B01881">
      <w:pPr>
        <w:pStyle w:val="Corpsdetexte"/>
        <w:rPr>
          <w:sz w:val="20"/>
        </w:rPr>
      </w:pPr>
    </w:p>
    <w:p w:rsidR="00B01881" w:rsidRDefault="00B01881">
      <w:pPr>
        <w:pStyle w:val="Corpsdetexte"/>
        <w:rPr>
          <w:sz w:val="20"/>
        </w:rPr>
      </w:pPr>
    </w:p>
    <w:p w:rsidR="00B01881" w:rsidRDefault="00B01881">
      <w:pPr>
        <w:pStyle w:val="Corpsdetexte"/>
        <w:rPr>
          <w:sz w:val="20"/>
        </w:rPr>
      </w:pPr>
    </w:p>
    <w:p w:rsidR="00B01881" w:rsidRDefault="00B01881">
      <w:pPr>
        <w:pStyle w:val="Corpsdetexte"/>
        <w:rPr>
          <w:sz w:val="20"/>
        </w:rPr>
      </w:pPr>
    </w:p>
    <w:p w:rsidR="00B01881" w:rsidRDefault="00B01881">
      <w:pPr>
        <w:pStyle w:val="Corpsdetexte"/>
        <w:spacing w:before="5"/>
      </w:pPr>
    </w:p>
    <w:p w:rsidR="00B01881" w:rsidRDefault="00B01881">
      <w:pPr>
        <w:pStyle w:val="Corpsdetexte"/>
        <w:ind w:left="2845"/>
        <w:rPr>
          <w:sz w:val="20"/>
        </w:rPr>
      </w:pPr>
    </w:p>
    <w:p w:rsidR="00B01881" w:rsidRDefault="00B01881">
      <w:pPr>
        <w:rPr>
          <w:sz w:val="20"/>
        </w:rPr>
      </w:pPr>
    </w:p>
    <w:p w:rsidR="00D06B1F" w:rsidRDefault="00D06B1F">
      <w:pPr>
        <w:rPr>
          <w:sz w:val="20"/>
        </w:rPr>
      </w:pPr>
    </w:p>
    <w:p w:rsidR="00D06B1F" w:rsidRDefault="00D06B1F">
      <w:pPr>
        <w:rPr>
          <w:sz w:val="20"/>
        </w:rPr>
      </w:pPr>
    </w:p>
    <w:p w:rsidR="00D06B1F" w:rsidRDefault="00D06B1F" w:rsidP="00D06B1F">
      <w:pPr>
        <w:jc w:val="center"/>
        <w:rPr>
          <w:sz w:val="20"/>
        </w:rPr>
        <w:sectPr w:rsidR="00D06B1F">
          <w:footerReference w:type="default" r:id="rId8"/>
          <w:pgSz w:w="11910" w:h="16840"/>
          <w:pgMar w:top="0" w:right="620" w:bottom="2300" w:left="620" w:header="0" w:footer="2116" w:gutter="0"/>
          <w:pgNumType w:start="4"/>
          <w:cols w:space="720"/>
        </w:sectPr>
      </w:pPr>
    </w:p>
    <w:p w:rsidR="00B01881" w:rsidRDefault="00B01881">
      <w:pPr>
        <w:pStyle w:val="Corpsdetexte"/>
        <w:ind w:left="-620"/>
        <w:rPr>
          <w:sz w:val="20"/>
        </w:rPr>
      </w:pPr>
    </w:p>
    <w:p w:rsidR="00C7788D" w:rsidRPr="00C7788D" w:rsidRDefault="00C7788D" w:rsidP="00C7788D">
      <w:pPr>
        <w:pStyle w:val="Titre1"/>
        <w:tabs>
          <w:tab w:val="left" w:pos="1515"/>
          <w:tab w:val="left" w:pos="1516"/>
        </w:tabs>
        <w:spacing w:before="65"/>
        <w:ind w:left="1353" w:firstLine="0"/>
        <w:rPr>
          <w:u w:val="single"/>
        </w:rPr>
      </w:pPr>
      <w:bookmarkStart w:id="0" w:name="_TOC_250002"/>
      <w:bookmarkEnd w:id="0"/>
    </w:p>
    <w:p w:rsidR="00D06B1F" w:rsidRDefault="00D06B1F">
      <w:pPr>
        <w:pStyle w:val="Corpsdetexte"/>
        <w:ind w:left="-620"/>
        <w:rPr>
          <w:sz w:val="20"/>
        </w:rPr>
      </w:pPr>
    </w:p>
    <w:p w:rsidR="001C0CD0" w:rsidRPr="00025AB0" w:rsidRDefault="001C0CD0" w:rsidP="001C0CD0">
      <w:pPr>
        <w:pStyle w:val="Titre2"/>
        <w:numPr>
          <w:ilvl w:val="1"/>
          <w:numId w:val="1"/>
        </w:numPr>
        <w:tabs>
          <w:tab w:val="left" w:pos="820"/>
        </w:tabs>
        <w:spacing w:before="67"/>
      </w:pPr>
      <w:r w:rsidRPr="00025AB0">
        <w:rPr>
          <w:spacing w:val="-2"/>
        </w:rPr>
        <w:t xml:space="preserve">ASCENSEUR </w:t>
      </w:r>
      <w:bookmarkStart w:id="1" w:name="_TOC_250001"/>
      <w:r w:rsidRPr="00025AB0">
        <w:t>CPAM</w:t>
      </w:r>
      <w:r w:rsidRPr="00025AB0">
        <w:rPr>
          <w:spacing w:val="-3"/>
        </w:rPr>
        <w:t xml:space="preserve"> </w:t>
      </w:r>
      <w:r w:rsidRPr="00025AB0">
        <w:t>FORBACH -</w:t>
      </w:r>
      <w:bookmarkEnd w:id="1"/>
      <w:r w:rsidRPr="00025AB0">
        <w:rPr>
          <w:spacing w:val="-2"/>
        </w:rPr>
        <w:t xml:space="preserve"> 1223594</w:t>
      </w:r>
    </w:p>
    <w:p w:rsidR="001C0CD0" w:rsidRDefault="001C0CD0">
      <w:pPr>
        <w:pStyle w:val="Corpsdetexte"/>
        <w:ind w:left="-620"/>
        <w:rPr>
          <w:sz w:val="20"/>
        </w:rPr>
      </w:pPr>
    </w:p>
    <w:p w:rsidR="00D06B1F" w:rsidRDefault="00D06B1F">
      <w:pPr>
        <w:pStyle w:val="Corpsdetexte"/>
        <w:ind w:left="-620"/>
        <w:rPr>
          <w:sz w:val="20"/>
        </w:rPr>
      </w:pPr>
    </w:p>
    <w:tbl>
      <w:tblPr>
        <w:tblStyle w:val="TableNormal"/>
        <w:tblW w:w="0" w:type="auto"/>
        <w:tblInd w:w="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60"/>
        <w:gridCol w:w="1279"/>
        <w:gridCol w:w="2661"/>
      </w:tblGrid>
      <w:tr w:rsidR="001C0CD0" w:rsidTr="00A45513">
        <w:trPr>
          <w:trHeight w:val="309"/>
        </w:trPr>
        <w:tc>
          <w:tcPr>
            <w:tcW w:w="2160" w:type="dxa"/>
            <w:shd w:val="clear" w:color="auto" w:fill="00AFEF"/>
          </w:tcPr>
          <w:p w:rsidR="001C0CD0" w:rsidRDefault="001C0CD0" w:rsidP="00A45513">
            <w:pPr>
              <w:pStyle w:val="TableParagraph"/>
              <w:spacing w:before="66"/>
              <w:ind w:left="707" w:right="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ADRESSE</w:t>
            </w:r>
          </w:p>
        </w:tc>
        <w:tc>
          <w:tcPr>
            <w:tcW w:w="2460" w:type="dxa"/>
            <w:shd w:val="clear" w:color="auto" w:fill="00AFEF"/>
          </w:tcPr>
          <w:p w:rsidR="001C0CD0" w:rsidRDefault="001C0CD0" w:rsidP="00A45513">
            <w:pPr>
              <w:pStyle w:val="TableParagraph"/>
              <w:spacing w:before="66"/>
              <w:ind w:left="822" w:right="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TRAVAUX</w:t>
            </w:r>
          </w:p>
        </w:tc>
        <w:tc>
          <w:tcPr>
            <w:tcW w:w="1279" w:type="dxa"/>
            <w:shd w:val="clear" w:color="auto" w:fill="00AFEF"/>
          </w:tcPr>
          <w:p w:rsidR="001C0CD0" w:rsidRDefault="001C0CD0" w:rsidP="00A45513">
            <w:pPr>
              <w:pStyle w:val="TableParagraph"/>
              <w:spacing w:before="66"/>
              <w:ind w:left="162" w:right="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CATEGORIE</w:t>
            </w:r>
          </w:p>
        </w:tc>
        <w:tc>
          <w:tcPr>
            <w:tcW w:w="2661" w:type="dxa"/>
            <w:shd w:val="clear" w:color="auto" w:fill="00AFEF"/>
          </w:tcPr>
          <w:p w:rsidR="001C0CD0" w:rsidRDefault="001C0CD0" w:rsidP="00A45513">
            <w:pPr>
              <w:pStyle w:val="TableParagraph"/>
              <w:spacing w:before="66"/>
              <w:ind w:left="294" w:right="290"/>
              <w:rPr>
                <w:b/>
                <w:sz w:val="20"/>
              </w:rPr>
            </w:pPr>
            <w:r>
              <w:rPr>
                <w:b/>
                <w:sz w:val="20"/>
              </w:rPr>
              <w:t>REPARAGE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PRESTATAIRE</w:t>
            </w:r>
          </w:p>
        </w:tc>
      </w:tr>
      <w:tr w:rsidR="001C0CD0" w:rsidTr="00A45513">
        <w:trPr>
          <w:trHeight w:val="870"/>
        </w:trPr>
        <w:tc>
          <w:tcPr>
            <w:tcW w:w="2160" w:type="dxa"/>
          </w:tcPr>
          <w:p w:rsidR="001C0CD0" w:rsidRDefault="001C0CD0" w:rsidP="00A45513">
            <w:pPr>
              <w:pStyle w:val="TableParagraph"/>
              <w:spacing w:before="167" w:line="240" w:lineRule="auto"/>
              <w:ind w:left="340" w:right="0" w:hanging="116"/>
              <w:jc w:val="left"/>
            </w:pPr>
            <w:r>
              <w:t>65</w:t>
            </w:r>
            <w:r>
              <w:rPr>
                <w:spacing w:val="-10"/>
              </w:rPr>
              <w:t xml:space="preserve"> </w:t>
            </w:r>
            <w:r>
              <w:t>avenue</w:t>
            </w:r>
            <w:r>
              <w:rPr>
                <w:spacing w:val="-13"/>
              </w:rPr>
              <w:t xml:space="preserve"> </w:t>
            </w:r>
            <w:r>
              <w:t>St</w:t>
            </w:r>
            <w:r>
              <w:rPr>
                <w:spacing w:val="-12"/>
              </w:rPr>
              <w:t xml:space="preserve"> </w:t>
            </w:r>
            <w:r>
              <w:t>Rémy 57600 FORBACH</w:t>
            </w:r>
          </w:p>
        </w:tc>
        <w:tc>
          <w:tcPr>
            <w:tcW w:w="2460" w:type="dxa"/>
          </w:tcPr>
          <w:p w:rsidR="001C0CD0" w:rsidRDefault="001C0CD0" w:rsidP="00A45513">
            <w:pPr>
              <w:pStyle w:val="TableParagraph"/>
              <w:spacing w:before="167" w:line="240" w:lineRule="auto"/>
              <w:ind w:left="861" w:right="0" w:hanging="310"/>
              <w:jc w:val="left"/>
            </w:pPr>
            <w:r>
              <w:rPr>
                <w:spacing w:val="-2"/>
              </w:rPr>
              <w:t>Remplacement complet</w:t>
            </w:r>
          </w:p>
        </w:tc>
        <w:tc>
          <w:tcPr>
            <w:tcW w:w="1279" w:type="dxa"/>
          </w:tcPr>
          <w:p w:rsidR="001C0CD0" w:rsidRDefault="001C0CD0" w:rsidP="00A45513">
            <w:pPr>
              <w:pStyle w:val="TableParagraph"/>
              <w:spacing w:before="8" w:line="240" w:lineRule="auto"/>
              <w:ind w:left="0" w:right="0"/>
              <w:jc w:val="left"/>
              <w:rPr>
                <w:b/>
                <w:sz w:val="24"/>
              </w:rPr>
            </w:pPr>
          </w:p>
          <w:p w:rsidR="001C0CD0" w:rsidRDefault="001C0CD0" w:rsidP="00A45513">
            <w:pPr>
              <w:pStyle w:val="TableParagraph"/>
              <w:spacing w:before="0" w:line="240" w:lineRule="auto"/>
              <w:ind w:left="179" w:right="0"/>
              <w:jc w:val="left"/>
            </w:pPr>
            <w:r>
              <w:rPr>
                <w:spacing w:val="-2"/>
              </w:rPr>
              <w:t>Ascenseur</w:t>
            </w:r>
          </w:p>
        </w:tc>
        <w:tc>
          <w:tcPr>
            <w:tcW w:w="2661" w:type="dxa"/>
          </w:tcPr>
          <w:p w:rsidR="001C0CD0" w:rsidRDefault="001C0CD0" w:rsidP="00A45513">
            <w:pPr>
              <w:pStyle w:val="TableParagraph"/>
              <w:spacing w:before="0" w:line="240" w:lineRule="auto"/>
              <w:ind w:left="0" w:right="0"/>
              <w:jc w:val="left"/>
              <w:rPr>
                <w:b/>
              </w:rPr>
            </w:pPr>
          </w:p>
          <w:p w:rsidR="001C0CD0" w:rsidRDefault="001C0CD0" w:rsidP="00A45513">
            <w:pPr>
              <w:pStyle w:val="TableParagraph"/>
              <w:spacing w:before="0" w:line="249" w:lineRule="exact"/>
              <w:ind w:left="294" w:right="287"/>
            </w:pPr>
            <w:r>
              <w:rPr>
                <w:spacing w:val="-2"/>
              </w:rPr>
              <w:t>1223594</w:t>
            </w:r>
          </w:p>
        </w:tc>
      </w:tr>
    </w:tbl>
    <w:p w:rsidR="00D06B1F" w:rsidRDefault="00D06B1F">
      <w:pPr>
        <w:pStyle w:val="Corpsdetexte"/>
        <w:ind w:left="-620"/>
        <w:rPr>
          <w:sz w:val="20"/>
        </w:rPr>
      </w:pPr>
    </w:p>
    <w:p w:rsidR="00B01881" w:rsidRDefault="00312F33">
      <w:pPr>
        <w:pStyle w:val="Corpsdetexte"/>
        <w:spacing w:before="10"/>
        <w:rPr>
          <w:b/>
          <w:sz w:val="17"/>
        </w:rPr>
      </w:pPr>
      <w:r>
        <w:rPr>
          <w:noProof/>
          <w:lang w:eastAsia="fr-FR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1924811</wp:posOffset>
            </wp:positionH>
            <wp:positionV relativeFrom="paragraph">
              <wp:posOffset>153671</wp:posOffset>
            </wp:positionV>
            <wp:extent cx="3754581" cy="2502027"/>
            <wp:effectExtent l="0" t="0" r="0" b="0"/>
            <wp:wrapTopAndBottom/>
            <wp:docPr id="2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4581" cy="2502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1881" w:rsidRDefault="00B01881">
      <w:pPr>
        <w:pStyle w:val="Corpsdetexte"/>
        <w:rPr>
          <w:b/>
          <w:sz w:val="20"/>
        </w:rPr>
      </w:pPr>
    </w:p>
    <w:p w:rsidR="00B01881" w:rsidRDefault="00B01881">
      <w:pPr>
        <w:pStyle w:val="Corpsdetexte"/>
        <w:rPr>
          <w:b/>
          <w:sz w:val="20"/>
        </w:rPr>
      </w:pPr>
    </w:p>
    <w:p w:rsidR="00B01881" w:rsidRDefault="00B01881">
      <w:pPr>
        <w:pStyle w:val="Corpsdetexte"/>
        <w:spacing w:before="3"/>
        <w:rPr>
          <w:b/>
          <w:sz w:val="16"/>
        </w:rPr>
      </w:pPr>
    </w:p>
    <w:tbl>
      <w:tblPr>
        <w:tblStyle w:val="TableNormal"/>
        <w:tblpPr w:leftFromText="141" w:rightFromText="141" w:vertAnchor="text" w:tblpX="805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5698"/>
      </w:tblGrid>
      <w:tr w:rsidR="00B01881" w:rsidTr="00E16A27">
        <w:trPr>
          <w:trHeight w:val="242"/>
        </w:trPr>
        <w:tc>
          <w:tcPr>
            <w:tcW w:w="9068" w:type="dxa"/>
            <w:gridSpan w:val="2"/>
            <w:shd w:val="clear" w:color="auto" w:fill="BFBFBF"/>
          </w:tcPr>
          <w:p w:rsidR="00B01881" w:rsidRDefault="00312F33" w:rsidP="00E16A27">
            <w:pPr>
              <w:pStyle w:val="TableParagraph"/>
              <w:spacing w:before="0" w:line="222" w:lineRule="exact"/>
              <w:ind w:left="3430" w:right="3426"/>
              <w:rPr>
                <w:b/>
                <w:sz w:val="20"/>
              </w:rPr>
            </w:pPr>
            <w:r>
              <w:rPr>
                <w:b/>
                <w:sz w:val="20"/>
              </w:rPr>
              <w:t>Caractéristiques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générales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5"/>
              <w:rPr>
                <w:sz w:val="20"/>
              </w:rPr>
            </w:pPr>
            <w:r>
              <w:rPr>
                <w:spacing w:val="-2"/>
                <w:sz w:val="20"/>
              </w:rPr>
              <w:t>Numéro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3" w:right="2046"/>
              <w:rPr>
                <w:sz w:val="20"/>
              </w:rPr>
            </w:pPr>
            <w:r>
              <w:rPr>
                <w:spacing w:val="-2"/>
                <w:sz w:val="20"/>
              </w:rPr>
              <w:t>1223594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2"/>
              <w:rPr>
                <w:sz w:val="20"/>
              </w:rPr>
            </w:pPr>
            <w:r>
              <w:rPr>
                <w:spacing w:val="-2"/>
                <w:sz w:val="20"/>
              </w:rPr>
              <w:t>Année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49" w:right="2046"/>
              <w:rPr>
                <w:sz w:val="20"/>
              </w:rPr>
            </w:pPr>
            <w:r>
              <w:rPr>
                <w:spacing w:val="-4"/>
                <w:sz w:val="20"/>
              </w:rPr>
              <w:t>1995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5"/>
              <w:rPr>
                <w:sz w:val="20"/>
              </w:rPr>
            </w:pPr>
            <w:r>
              <w:rPr>
                <w:sz w:val="20"/>
              </w:rPr>
              <w:t>Charge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(kg)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48" w:right="2046"/>
              <w:rPr>
                <w:sz w:val="20"/>
              </w:rPr>
            </w:pPr>
            <w:r>
              <w:rPr>
                <w:spacing w:val="-5"/>
                <w:sz w:val="20"/>
              </w:rPr>
              <w:t>630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5"/>
              <w:rPr>
                <w:sz w:val="20"/>
              </w:rPr>
            </w:pPr>
            <w:r>
              <w:rPr>
                <w:spacing w:val="-2"/>
                <w:sz w:val="20"/>
              </w:rPr>
              <w:t>Machinerie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48" w:right="2046"/>
              <w:rPr>
                <w:sz w:val="20"/>
              </w:rPr>
            </w:pPr>
            <w:r>
              <w:rPr>
                <w:spacing w:val="-2"/>
                <w:sz w:val="20"/>
              </w:rPr>
              <w:t>Plain-</w:t>
            </w:r>
            <w:r>
              <w:rPr>
                <w:spacing w:val="-4"/>
                <w:sz w:val="20"/>
              </w:rPr>
              <w:t>pied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5"/>
              <w:rPr>
                <w:sz w:val="20"/>
              </w:rPr>
            </w:pPr>
            <w:r>
              <w:rPr>
                <w:sz w:val="20"/>
              </w:rPr>
              <w:t>Type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manœuvre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3" w:right="2046"/>
              <w:rPr>
                <w:sz w:val="20"/>
              </w:rPr>
            </w:pPr>
            <w:r>
              <w:rPr>
                <w:sz w:val="20"/>
              </w:rPr>
              <w:t>Collective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descente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2"/>
              <w:rPr>
                <w:sz w:val="20"/>
              </w:rPr>
            </w:pPr>
            <w:r>
              <w:rPr>
                <w:sz w:val="20"/>
              </w:rPr>
              <w:t>Vitesse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(m/s)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2" w:right="2046"/>
              <w:rPr>
                <w:sz w:val="20"/>
              </w:rPr>
            </w:pPr>
            <w:r>
              <w:rPr>
                <w:spacing w:val="-4"/>
                <w:sz w:val="20"/>
              </w:rPr>
              <w:t>1,00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right="676"/>
              <w:rPr>
                <w:sz w:val="20"/>
              </w:rPr>
            </w:pPr>
            <w:r>
              <w:rPr>
                <w:sz w:val="20"/>
              </w:rPr>
              <w:t>Nb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niveaux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9" w:right="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service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10" w:right="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B01881" w:rsidTr="00E16A27">
        <w:trPr>
          <w:trHeight w:val="241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spacing w:before="0" w:line="222" w:lineRule="exact"/>
              <w:ind w:left="682"/>
              <w:rPr>
                <w:sz w:val="20"/>
              </w:rPr>
            </w:pPr>
            <w:r>
              <w:rPr>
                <w:spacing w:val="-2"/>
                <w:sz w:val="20"/>
              </w:rPr>
              <w:t>Entrainement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spacing w:before="0" w:line="222" w:lineRule="exact"/>
              <w:ind w:left="2053" w:right="2046"/>
              <w:rPr>
                <w:sz w:val="20"/>
              </w:rPr>
            </w:pPr>
            <w:r>
              <w:rPr>
                <w:spacing w:val="-2"/>
                <w:sz w:val="20"/>
              </w:rPr>
              <w:t>Electrique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3"/>
              <w:rPr>
                <w:sz w:val="20"/>
              </w:rPr>
            </w:pPr>
            <w:r>
              <w:rPr>
                <w:spacing w:val="-2"/>
                <w:sz w:val="20"/>
              </w:rPr>
              <w:t>Gestion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1" w:right="2046"/>
              <w:rPr>
                <w:sz w:val="20"/>
              </w:rPr>
            </w:pPr>
            <w:r>
              <w:rPr>
                <w:spacing w:val="-2"/>
                <w:sz w:val="20"/>
              </w:rPr>
              <w:t>Simplex</w:t>
            </w:r>
          </w:p>
        </w:tc>
      </w:tr>
      <w:tr w:rsidR="00B01881" w:rsidTr="00E16A27">
        <w:trPr>
          <w:trHeight w:val="244"/>
        </w:trPr>
        <w:tc>
          <w:tcPr>
            <w:tcW w:w="9068" w:type="dxa"/>
            <w:gridSpan w:val="2"/>
            <w:shd w:val="clear" w:color="auto" w:fill="A5A5A5"/>
          </w:tcPr>
          <w:p w:rsidR="00B01881" w:rsidRDefault="00312F33" w:rsidP="00E16A27">
            <w:pPr>
              <w:pStyle w:val="TableParagraph"/>
              <w:ind w:left="3430" w:right="34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Déserte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Ascenseur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49" w:right="2046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2"/>
                <w:sz w:val="20"/>
              </w:rPr>
              <w:t>1/0/1/2</w:t>
            </w:r>
          </w:p>
        </w:tc>
      </w:tr>
      <w:tr w:rsidR="00B01881" w:rsidTr="00E16A27">
        <w:trPr>
          <w:trHeight w:val="244"/>
        </w:trPr>
        <w:tc>
          <w:tcPr>
            <w:tcW w:w="9068" w:type="dxa"/>
            <w:gridSpan w:val="2"/>
            <w:shd w:val="clear" w:color="auto" w:fill="BFBFBF"/>
          </w:tcPr>
          <w:p w:rsidR="00B01881" w:rsidRDefault="00312F33" w:rsidP="00E16A27">
            <w:pPr>
              <w:pStyle w:val="TableParagraph"/>
              <w:ind w:left="3430" w:right="342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Gaine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2"/>
              <w:rPr>
                <w:sz w:val="20"/>
              </w:rPr>
            </w:pPr>
            <w:r>
              <w:rPr>
                <w:spacing w:val="-2"/>
                <w:sz w:val="20"/>
              </w:rPr>
              <w:t>Structure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3" w:right="2045"/>
              <w:rPr>
                <w:sz w:val="20"/>
              </w:rPr>
            </w:pPr>
            <w:r>
              <w:rPr>
                <w:sz w:val="20"/>
              </w:rPr>
              <w:t>Gaine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maçonnée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3"/>
              <w:rPr>
                <w:sz w:val="20"/>
              </w:rPr>
            </w:pPr>
            <w:r>
              <w:rPr>
                <w:sz w:val="20"/>
              </w:rPr>
              <w:t>Largeur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intérieure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3" w:right="2045"/>
              <w:rPr>
                <w:sz w:val="20"/>
              </w:rPr>
            </w:pPr>
            <w:r>
              <w:rPr>
                <w:sz w:val="20"/>
              </w:rPr>
              <w:t>1772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Profondeur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intérieure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3" w:right="2043"/>
              <w:rPr>
                <w:sz w:val="20"/>
              </w:rPr>
            </w:pPr>
            <w:r>
              <w:rPr>
                <w:sz w:val="20"/>
              </w:rPr>
              <w:t>3450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mm</w:t>
            </w:r>
          </w:p>
        </w:tc>
      </w:tr>
      <w:tr w:rsidR="00E16A27" w:rsidTr="00E16A27">
        <w:trPr>
          <w:trHeight w:val="244"/>
        </w:trPr>
        <w:tc>
          <w:tcPr>
            <w:tcW w:w="3370" w:type="dxa"/>
          </w:tcPr>
          <w:p w:rsidR="00E16A27" w:rsidRDefault="00E16A27" w:rsidP="00E16A2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Cuvette</w:t>
            </w:r>
          </w:p>
        </w:tc>
        <w:tc>
          <w:tcPr>
            <w:tcW w:w="5698" w:type="dxa"/>
          </w:tcPr>
          <w:p w:rsidR="00E16A27" w:rsidRDefault="00E16A27" w:rsidP="00E16A27">
            <w:pPr>
              <w:pStyle w:val="TableParagraph"/>
              <w:ind w:left="2053" w:right="204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1881" w:rsidTr="00E16A27">
        <w:trPr>
          <w:trHeight w:val="242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spacing w:before="0" w:line="222" w:lineRule="exact"/>
              <w:ind w:right="676"/>
              <w:rPr>
                <w:sz w:val="20"/>
              </w:rPr>
            </w:pPr>
            <w:r>
              <w:rPr>
                <w:sz w:val="20"/>
              </w:rPr>
              <w:t>Hauteur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sous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dalle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spacing w:before="0" w:line="222" w:lineRule="exact"/>
              <w:ind w:left="8" w:right="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B01881" w:rsidTr="00E16A27">
        <w:trPr>
          <w:trHeight w:val="244"/>
        </w:trPr>
        <w:tc>
          <w:tcPr>
            <w:tcW w:w="9068" w:type="dxa"/>
            <w:gridSpan w:val="2"/>
            <w:shd w:val="clear" w:color="auto" w:fill="BFBFBF"/>
          </w:tcPr>
          <w:p w:rsidR="00B01881" w:rsidRDefault="00312F33" w:rsidP="00E16A27">
            <w:pPr>
              <w:pStyle w:val="TableParagraph"/>
              <w:ind w:left="3430" w:right="3424"/>
              <w:rPr>
                <w:b/>
                <w:sz w:val="20"/>
              </w:rPr>
            </w:pPr>
            <w:r>
              <w:rPr>
                <w:b/>
                <w:sz w:val="20"/>
              </w:rPr>
              <w:t>Portes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palières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4"/>
              <w:rPr>
                <w:sz w:val="20"/>
              </w:rPr>
            </w:pPr>
            <w:r>
              <w:rPr>
                <w:spacing w:val="-4"/>
                <w:sz w:val="20"/>
              </w:rPr>
              <w:t>Type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2" w:right="2046"/>
              <w:rPr>
                <w:sz w:val="20"/>
              </w:rPr>
            </w:pPr>
            <w:r>
              <w:rPr>
                <w:spacing w:val="-2"/>
                <w:sz w:val="20"/>
              </w:rPr>
              <w:t>Automatique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4"/>
              <w:rPr>
                <w:sz w:val="20"/>
              </w:rPr>
            </w:pPr>
            <w:r>
              <w:rPr>
                <w:spacing w:val="-2"/>
                <w:sz w:val="20"/>
              </w:rPr>
              <w:t>Ouverture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2" w:right="2046"/>
              <w:rPr>
                <w:sz w:val="20"/>
              </w:rPr>
            </w:pPr>
            <w:r>
              <w:rPr>
                <w:spacing w:val="-2"/>
                <w:sz w:val="20"/>
              </w:rPr>
              <w:t>Latérale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3"/>
              <w:rPr>
                <w:sz w:val="20"/>
              </w:rPr>
            </w:pPr>
            <w:r>
              <w:rPr>
                <w:spacing w:val="-2"/>
                <w:sz w:val="20"/>
              </w:rPr>
              <w:t>Finition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1" w:right="2046"/>
              <w:rPr>
                <w:sz w:val="20"/>
              </w:rPr>
            </w:pPr>
            <w:r>
              <w:rPr>
                <w:sz w:val="20"/>
              </w:rPr>
              <w:t>Tôle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peinte</w:t>
            </w:r>
          </w:p>
        </w:tc>
      </w:tr>
      <w:tr w:rsidR="00B01881" w:rsidTr="00E16A27">
        <w:trPr>
          <w:trHeight w:val="244"/>
        </w:trPr>
        <w:tc>
          <w:tcPr>
            <w:tcW w:w="9068" w:type="dxa"/>
            <w:gridSpan w:val="2"/>
            <w:shd w:val="clear" w:color="auto" w:fill="BFBFBF"/>
          </w:tcPr>
          <w:p w:rsidR="00B01881" w:rsidRDefault="00312F33" w:rsidP="00E16A27">
            <w:pPr>
              <w:pStyle w:val="TableParagraph"/>
              <w:ind w:left="3430" w:right="342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Cabine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left="685"/>
              <w:rPr>
                <w:sz w:val="20"/>
              </w:rPr>
            </w:pPr>
            <w:r>
              <w:rPr>
                <w:sz w:val="20"/>
              </w:rPr>
              <w:t>Largeur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cabine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48" w:right="2046"/>
              <w:rPr>
                <w:sz w:val="20"/>
              </w:rPr>
            </w:pPr>
            <w:r>
              <w:rPr>
                <w:spacing w:val="-4"/>
                <w:sz w:val="20"/>
              </w:rPr>
              <w:t>1400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Profondeur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cabine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0" w:right="2046"/>
              <w:rPr>
                <w:sz w:val="20"/>
              </w:rPr>
            </w:pPr>
            <w:r>
              <w:rPr>
                <w:spacing w:val="-4"/>
                <w:sz w:val="20"/>
              </w:rPr>
              <w:t>1100</w:t>
            </w:r>
          </w:p>
        </w:tc>
      </w:tr>
      <w:tr w:rsidR="00B01881" w:rsidTr="00E16A27">
        <w:trPr>
          <w:trHeight w:val="244"/>
        </w:trPr>
        <w:tc>
          <w:tcPr>
            <w:tcW w:w="3370" w:type="dxa"/>
          </w:tcPr>
          <w:p w:rsidR="00B01881" w:rsidRDefault="00312F33" w:rsidP="00E16A27">
            <w:pPr>
              <w:pStyle w:val="TableParagraph"/>
              <w:ind w:right="676"/>
              <w:rPr>
                <w:sz w:val="20"/>
              </w:rPr>
            </w:pPr>
            <w:r>
              <w:rPr>
                <w:sz w:val="20"/>
              </w:rPr>
              <w:t>Hauteur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cabine</w:t>
            </w:r>
          </w:p>
        </w:tc>
        <w:tc>
          <w:tcPr>
            <w:tcW w:w="5698" w:type="dxa"/>
          </w:tcPr>
          <w:p w:rsidR="00B01881" w:rsidRDefault="00312F33" w:rsidP="00E16A27">
            <w:pPr>
              <w:pStyle w:val="TableParagraph"/>
              <w:ind w:left="2050" w:right="2046"/>
              <w:rPr>
                <w:sz w:val="20"/>
              </w:rPr>
            </w:pPr>
            <w:r>
              <w:rPr>
                <w:spacing w:val="-4"/>
                <w:sz w:val="20"/>
              </w:rPr>
              <w:t>2100</w:t>
            </w:r>
          </w:p>
        </w:tc>
      </w:tr>
    </w:tbl>
    <w:p w:rsidR="00B01881" w:rsidRDefault="00E16A27">
      <w:pPr>
        <w:pStyle w:val="Corpsdetexte"/>
        <w:ind w:left="-620"/>
        <w:rPr>
          <w:sz w:val="20"/>
        </w:rPr>
      </w:pPr>
      <w:r>
        <w:rPr>
          <w:sz w:val="20"/>
        </w:rPr>
        <w:br w:type="textWrapping" w:clear="all"/>
      </w:r>
    </w:p>
    <w:p w:rsidR="00B01881" w:rsidRDefault="00B01881">
      <w:pPr>
        <w:pStyle w:val="Corpsdetexte"/>
        <w:rPr>
          <w:b/>
          <w:sz w:val="20"/>
        </w:rPr>
      </w:pPr>
    </w:p>
    <w:p w:rsidR="00B01881" w:rsidRDefault="00B01881">
      <w:pPr>
        <w:pStyle w:val="Corpsdetexte"/>
        <w:rPr>
          <w:b/>
          <w:sz w:val="20"/>
        </w:rPr>
      </w:pPr>
      <w:bookmarkStart w:id="2" w:name="_GoBack"/>
      <w:bookmarkEnd w:id="2"/>
    </w:p>
    <w:sectPr w:rsidR="00B01881">
      <w:footerReference w:type="default" r:id="rId10"/>
      <w:pgSz w:w="11910" w:h="16840"/>
      <w:pgMar w:top="0" w:right="62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924" w:rsidRDefault="00312F33">
      <w:r>
        <w:separator/>
      </w:r>
    </w:p>
  </w:endnote>
  <w:endnote w:type="continuationSeparator" w:id="0">
    <w:p w:rsidR="004C5924" w:rsidRDefault="0031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81" w:rsidRDefault="00C7788D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282176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10079355</wp:posOffset>
              </wp:positionV>
              <wp:extent cx="2729865" cy="177800"/>
              <wp:effectExtent l="0" t="0" r="0" b="0"/>
              <wp:wrapNone/>
              <wp:docPr id="8" name="docshape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98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1881" w:rsidRDefault="00B01881">
                          <w:pPr>
                            <w:pStyle w:val="Corpsdetexte"/>
                            <w:spacing w:line="264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6" o:spid="_x0000_s1027" type="#_x0000_t202" style="position:absolute;margin-left:35pt;margin-top:793.65pt;width:214.95pt;height:14pt;z-index:-1603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" filled="f" stroked="f">
              <v:textbox inset="0,0,0,0">
                <w:txbxContent>
                  <w:p w:rsidR="00B01881" w:rsidRDefault="00B01881">
                    <w:pPr>
                      <w:pStyle w:val="Corpsdetexte"/>
                      <w:spacing w:line="264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282688" behindDoc="1" locked="0" layoutInCell="1" allowOverlap="1">
              <wp:simplePos x="0" y="0"/>
              <wp:positionH relativeFrom="page">
                <wp:posOffset>6882130</wp:posOffset>
              </wp:positionH>
              <wp:positionV relativeFrom="page">
                <wp:posOffset>10079355</wp:posOffset>
              </wp:positionV>
              <wp:extent cx="166370" cy="177800"/>
              <wp:effectExtent l="0" t="0" r="0" b="0"/>
              <wp:wrapNone/>
              <wp:docPr id="6" name="docshape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1881" w:rsidRDefault="00312F33">
                          <w:pPr>
                            <w:spacing w:line="264" w:lineRule="exact"/>
                            <w:ind w:left="6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FFFFFF"/>
                              <w:sz w:val="24"/>
                            </w:rPr>
                            <w:fldChar w:fldCharType="separate"/>
                          </w:r>
                          <w:r w:rsidR="00E16A27">
                            <w:rPr>
                              <w:b/>
                              <w:noProof/>
                              <w:color w:val="FFFFFF"/>
                              <w:sz w:val="24"/>
                            </w:rPr>
                            <w:t>4</w:t>
                          </w:r>
                          <w:r>
                            <w:rPr>
                              <w:b/>
                              <w:color w:val="FFFFFF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7" o:spid="_x0000_s1028" type="#_x0000_t202" style="position:absolute;margin-left:541.9pt;margin-top:793.65pt;width:13.1pt;height:14pt;z-index:-1603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" filled="f" stroked="f">
              <v:textbox inset="0,0,0,0">
                <w:txbxContent>
                  <w:p w:rsidR="00B01881" w:rsidRDefault="00312F33">
                    <w:pPr>
                      <w:spacing w:line="264" w:lineRule="exact"/>
                      <w:ind w:left="6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FFFF"/>
                        <w:sz w:val="24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sz w:val="24"/>
                      </w:rPr>
                      <w:instrText xml:space="preserve"> PAGE </w:instrText>
                    </w:r>
                    <w:r>
                      <w:rPr>
                        <w:b/>
                        <w:color w:val="FFFFFF"/>
                        <w:sz w:val="24"/>
                      </w:rPr>
                      <w:fldChar w:fldCharType="separate"/>
                    </w:r>
                    <w:r w:rsidR="00E16A27">
                      <w:rPr>
                        <w:b/>
                        <w:noProof/>
                        <w:color w:val="FFFFFF"/>
                        <w:sz w:val="24"/>
                      </w:rPr>
                      <w:t>4</w:t>
                    </w:r>
                    <w:r>
                      <w:rPr>
                        <w:b/>
                        <w:color w:val="FFFFFF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81" w:rsidRDefault="00B01881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924" w:rsidRDefault="00312F33">
      <w:r>
        <w:separator/>
      </w:r>
    </w:p>
  </w:footnote>
  <w:footnote w:type="continuationSeparator" w:id="0">
    <w:p w:rsidR="004C5924" w:rsidRDefault="00312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7525"/>
    <w:multiLevelType w:val="hybridMultilevel"/>
    <w:tmpl w:val="C25A9E0C"/>
    <w:lvl w:ilvl="0" w:tplc="B87272F2">
      <w:start w:val="1"/>
      <w:numFmt w:val="upperRoman"/>
      <w:lvlText w:val="%1."/>
      <w:lvlJc w:val="left"/>
      <w:pPr>
        <w:ind w:left="539" w:hanging="44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2DBCF5B4">
      <w:start w:val="1"/>
      <w:numFmt w:val="decimal"/>
      <w:lvlText w:val="%2."/>
      <w:lvlJc w:val="left"/>
      <w:pPr>
        <w:ind w:left="760" w:hanging="44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9E8839AE">
      <w:numFmt w:val="bullet"/>
      <w:lvlText w:val="•"/>
      <w:lvlJc w:val="left"/>
      <w:pPr>
        <w:ind w:left="1860" w:hanging="440"/>
      </w:pPr>
      <w:rPr>
        <w:rFonts w:hint="default"/>
        <w:lang w:val="fr-FR" w:eastAsia="en-US" w:bidi="ar-SA"/>
      </w:rPr>
    </w:lvl>
    <w:lvl w:ilvl="3" w:tplc="4A46D1FC">
      <w:numFmt w:val="bullet"/>
      <w:lvlText w:val="•"/>
      <w:lvlJc w:val="left"/>
      <w:pPr>
        <w:ind w:left="2961" w:hanging="440"/>
      </w:pPr>
      <w:rPr>
        <w:rFonts w:hint="default"/>
        <w:lang w:val="fr-FR" w:eastAsia="en-US" w:bidi="ar-SA"/>
      </w:rPr>
    </w:lvl>
    <w:lvl w:ilvl="4" w:tplc="5BAC304C">
      <w:numFmt w:val="bullet"/>
      <w:lvlText w:val="•"/>
      <w:lvlJc w:val="left"/>
      <w:pPr>
        <w:ind w:left="4062" w:hanging="440"/>
      </w:pPr>
      <w:rPr>
        <w:rFonts w:hint="default"/>
        <w:lang w:val="fr-FR" w:eastAsia="en-US" w:bidi="ar-SA"/>
      </w:rPr>
    </w:lvl>
    <w:lvl w:ilvl="5" w:tplc="54C0A41E">
      <w:numFmt w:val="bullet"/>
      <w:lvlText w:val="•"/>
      <w:lvlJc w:val="left"/>
      <w:pPr>
        <w:ind w:left="5162" w:hanging="440"/>
      </w:pPr>
      <w:rPr>
        <w:rFonts w:hint="default"/>
        <w:lang w:val="fr-FR" w:eastAsia="en-US" w:bidi="ar-SA"/>
      </w:rPr>
    </w:lvl>
    <w:lvl w:ilvl="6" w:tplc="A7E464C2">
      <w:numFmt w:val="bullet"/>
      <w:lvlText w:val="•"/>
      <w:lvlJc w:val="left"/>
      <w:pPr>
        <w:ind w:left="6263" w:hanging="440"/>
      </w:pPr>
      <w:rPr>
        <w:rFonts w:hint="default"/>
        <w:lang w:val="fr-FR" w:eastAsia="en-US" w:bidi="ar-SA"/>
      </w:rPr>
    </w:lvl>
    <w:lvl w:ilvl="7" w:tplc="ED28D29C">
      <w:numFmt w:val="bullet"/>
      <w:lvlText w:val="•"/>
      <w:lvlJc w:val="left"/>
      <w:pPr>
        <w:ind w:left="7364" w:hanging="440"/>
      </w:pPr>
      <w:rPr>
        <w:rFonts w:hint="default"/>
        <w:lang w:val="fr-FR" w:eastAsia="en-US" w:bidi="ar-SA"/>
      </w:rPr>
    </w:lvl>
    <w:lvl w:ilvl="8" w:tplc="20826582">
      <w:numFmt w:val="bullet"/>
      <w:lvlText w:val="•"/>
      <w:lvlJc w:val="left"/>
      <w:pPr>
        <w:ind w:left="8464" w:hanging="440"/>
      </w:pPr>
      <w:rPr>
        <w:rFonts w:hint="default"/>
        <w:lang w:val="fr-FR" w:eastAsia="en-US" w:bidi="ar-SA"/>
      </w:rPr>
    </w:lvl>
  </w:abstractNum>
  <w:abstractNum w:abstractNumId="1" w15:restartNumberingAfterBreak="0">
    <w:nsid w:val="0B8A6C1F"/>
    <w:multiLevelType w:val="hybridMultilevel"/>
    <w:tmpl w:val="89644134"/>
    <w:lvl w:ilvl="0" w:tplc="040C000F">
      <w:start w:val="1"/>
      <w:numFmt w:val="decimal"/>
      <w:lvlText w:val="%1."/>
      <w:lvlJc w:val="left"/>
      <w:pPr>
        <w:ind w:left="1495" w:hanging="360"/>
      </w:pPr>
    </w:lvl>
    <w:lvl w:ilvl="1" w:tplc="040C0019" w:tentative="1">
      <w:start w:val="1"/>
      <w:numFmt w:val="lowerLetter"/>
      <w:lvlText w:val="%2."/>
      <w:lvlJc w:val="left"/>
      <w:pPr>
        <w:ind w:left="2215" w:hanging="360"/>
      </w:pPr>
    </w:lvl>
    <w:lvl w:ilvl="2" w:tplc="040C001B" w:tentative="1">
      <w:start w:val="1"/>
      <w:numFmt w:val="lowerRoman"/>
      <w:lvlText w:val="%3."/>
      <w:lvlJc w:val="right"/>
      <w:pPr>
        <w:ind w:left="2935" w:hanging="180"/>
      </w:pPr>
    </w:lvl>
    <w:lvl w:ilvl="3" w:tplc="040C000F" w:tentative="1">
      <w:start w:val="1"/>
      <w:numFmt w:val="decimal"/>
      <w:lvlText w:val="%4."/>
      <w:lvlJc w:val="left"/>
      <w:pPr>
        <w:ind w:left="3655" w:hanging="360"/>
      </w:pPr>
    </w:lvl>
    <w:lvl w:ilvl="4" w:tplc="040C0019" w:tentative="1">
      <w:start w:val="1"/>
      <w:numFmt w:val="lowerLetter"/>
      <w:lvlText w:val="%5."/>
      <w:lvlJc w:val="left"/>
      <w:pPr>
        <w:ind w:left="4375" w:hanging="360"/>
      </w:pPr>
    </w:lvl>
    <w:lvl w:ilvl="5" w:tplc="040C001B" w:tentative="1">
      <w:start w:val="1"/>
      <w:numFmt w:val="lowerRoman"/>
      <w:lvlText w:val="%6."/>
      <w:lvlJc w:val="right"/>
      <w:pPr>
        <w:ind w:left="5095" w:hanging="180"/>
      </w:pPr>
    </w:lvl>
    <w:lvl w:ilvl="6" w:tplc="040C000F" w:tentative="1">
      <w:start w:val="1"/>
      <w:numFmt w:val="decimal"/>
      <w:lvlText w:val="%7."/>
      <w:lvlJc w:val="left"/>
      <w:pPr>
        <w:ind w:left="5815" w:hanging="360"/>
      </w:pPr>
    </w:lvl>
    <w:lvl w:ilvl="7" w:tplc="040C0019" w:tentative="1">
      <w:start w:val="1"/>
      <w:numFmt w:val="lowerLetter"/>
      <w:lvlText w:val="%8."/>
      <w:lvlJc w:val="left"/>
      <w:pPr>
        <w:ind w:left="6535" w:hanging="360"/>
      </w:pPr>
    </w:lvl>
    <w:lvl w:ilvl="8" w:tplc="040C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22FE354B"/>
    <w:multiLevelType w:val="hybridMultilevel"/>
    <w:tmpl w:val="63704F48"/>
    <w:lvl w:ilvl="0" w:tplc="040C000F">
      <w:start w:val="1"/>
      <w:numFmt w:val="decimal"/>
      <w:lvlText w:val="%1."/>
      <w:lvlJc w:val="left"/>
      <w:pPr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9AD7CF6"/>
    <w:multiLevelType w:val="hybridMultilevel"/>
    <w:tmpl w:val="94F044C8"/>
    <w:lvl w:ilvl="0" w:tplc="040C000F">
      <w:start w:val="1"/>
      <w:numFmt w:val="decimal"/>
      <w:lvlText w:val="%1."/>
      <w:lvlJc w:val="left"/>
      <w:pPr>
        <w:ind w:left="820" w:hanging="360"/>
      </w:pPr>
    </w:lvl>
    <w:lvl w:ilvl="1" w:tplc="040C0019" w:tentative="1">
      <w:start w:val="1"/>
      <w:numFmt w:val="lowerLetter"/>
      <w:lvlText w:val="%2."/>
      <w:lvlJc w:val="left"/>
      <w:pPr>
        <w:ind w:left="1540" w:hanging="360"/>
      </w:pPr>
    </w:lvl>
    <w:lvl w:ilvl="2" w:tplc="040C001B" w:tentative="1">
      <w:start w:val="1"/>
      <w:numFmt w:val="lowerRoman"/>
      <w:lvlText w:val="%3."/>
      <w:lvlJc w:val="right"/>
      <w:pPr>
        <w:ind w:left="2260" w:hanging="180"/>
      </w:pPr>
    </w:lvl>
    <w:lvl w:ilvl="3" w:tplc="040C000F" w:tentative="1">
      <w:start w:val="1"/>
      <w:numFmt w:val="decimal"/>
      <w:lvlText w:val="%4."/>
      <w:lvlJc w:val="left"/>
      <w:pPr>
        <w:ind w:left="2980" w:hanging="360"/>
      </w:pPr>
    </w:lvl>
    <w:lvl w:ilvl="4" w:tplc="040C0019" w:tentative="1">
      <w:start w:val="1"/>
      <w:numFmt w:val="lowerLetter"/>
      <w:lvlText w:val="%5."/>
      <w:lvlJc w:val="left"/>
      <w:pPr>
        <w:ind w:left="3700" w:hanging="360"/>
      </w:pPr>
    </w:lvl>
    <w:lvl w:ilvl="5" w:tplc="040C001B" w:tentative="1">
      <w:start w:val="1"/>
      <w:numFmt w:val="lowerRoman"/>
      <w:lvlText w:val="%6."/>
      <w:lvlJc w:val="right"/>
      <w:pPr>
        <w:ind w:left="4420" w:hanging="180"/>
      </w:pPr>
    </w:lvl>
    <w:lvl w:ilvl="6" w:tplc="040C000F" w:tentative="1">
      <w:start w:val="1"/>
      <w:numFmt w:val="decimal"/>
      <w:lvlText w:val="%7."/>
      <w:lvlJc w:val="left"/>
      <w:pPr>
        <w:ind w:left="5140" w:hanging="360"/>
      </w:pPr>
    </w:lvl>
    <w:lvl w:ilvl="7" w:tplc="040C0019" w:tentative="1">
      <w:start w:val="1"/>
      <w:numFmt w:val="lowerLetter"/>
      <w:lvlText w:val="%8."/>
      <w:lvlJc w:val="left"/>
      <w:pPr>
        <w:ind w:left="5860" w:hanging="360"/>
      </w:pPr>
    </w:lvl>
    <w:lvl w:ilvl="8" w:tplc="040C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6F2A7F91"/>
    <w:multiLevelType w:val="hybridMultilevel"/>
    <w:tmpl w:val="8284A894"/>
    <w:lvl w:ilvl="0" w:tplc="15B63F82">
      <w:start w:val="1"/>
      <w:numFmt w:val="upperRoman"/>
      <w:lvlText w:val="%1."/>
      <w:lvlJc w:val="left"/>
      <w:pPr>
        <w:ind w:left="1516" w:hanging="102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2F5495"/>
        <w:spacing w:val="-3"/>
        <w:w w:val="99"/>
        <w:sz w:val="32"/>
        <w:szCs w:val="32"/>
        <w:lang w:val="fr-FR" w:eastAsia="en-US" w:bidi="ar-SA"/>
      </w:rPr>
    </w:lvl>
    <w:lvl w:ilvl="1" w:tplc="E7740F08">
      <w:start w:val="1"/>
      <w:numFmt w:val="decimal"/>
      <w:lvlText w:val="%2."/>
      <w:lvlJc w:val="left"/>
      <w:pPr>
        <w:ind w:left="928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auto"/>
        <w:spacing w:val="-2"/>
        <w:w w:val="100"/>
        <w:sz w:val="28"/>
        <w:szCs w:val="28"/>
        <w:lang w:val="fr-FR" w:eastAsia="en-US" w:bidi="ar-SA"/>
      </w:rPr>
    </w:lvl>
    <w:lvl w:ilvl="2" w:tplc="7A9425BE">
      <w:numFmt w:val="bullet"/>
      <w:lvlText w:val="•"/>
      <w:lvlJc w:val="left"/>
      <w:pPr>
        <w:ind w:left="2536" w:hanging="360"/>
      </w:pPr>
      <w:rPr>
        <w:rFonts w:hint="default"/>
        <w:lang w:val="fr-FR" w:eastAsia="en-US" w:bidi="ar-SA"/>
      </w:rPr>
    </w:lvl>
    <w:lvl w:ilvl="3" w:tplc="5590CAB2">
      <w:numFmt w:val="bullet"/>
      <w:lvlText w:val="•"/>
      <w:lvlJc w:val="left"/>
      <w:pPr>
        <w:ind w:left="3552" w:hanging="360"/>
      </w:pPr>
      <w:rPr>
        <w:rFonts w:hint="default"/>
        <w:lang w:val="fr-FR" w:eastAsia="en-US" w:bidi="ar-SA"/>
      </w:rPr>
    </w:lvl>
    <w:lvl w:ilvl="4" w:tplc="8FA6596C">
      <w:numFmt w:val="bullet"/>
      <w:lvlText w:val="•"/>
      <w:lvlJc w:val="left"/>
      <w:pPr>
        <w:ind w:left="4568" w:hanging="360"/>
      </w:pPr>
      <w:rPr>
        <w:rFonts w:hint="default"/>
        <w:lang w:val="fr-FR" w:eastAsia="en-US" w:bidi="ar-SA"/>
      </w:rPr>
    </w:lvl>
    <w:lvl w:ilvl="5" w:tplc="F59C020E">
      <w:numFmt w:val="bullet"/>
      <w:lvlText w:val="•"/>
      <w:lvlJc w:val="left"/>
      <w:pPr>
        <w:ind w:left="5585" w:hanging="360"/>
      </w:pPr>
      <w:rPr>
        <w:rFonts w:hint="default"/>
        <w:lang w:val="fr-FR" w:eastAsia="en-US" w:bidi="ar-SA"/>
      </w:rPr>
    </w:lvl>
    <w:lvl w:ilvl="6" w:tplc="2D489B4C">
      <w:numFmt w:val="bullet"/>
      <w:lvlText w:val="•"/>
      <w:lvlJc w:val="left"/>
      <w:pPr>
        <w:ind w:left="6601" w:hanging="360"/>
      </w:pPr>
      <w:rPr>
        <w:rFonts w:hint="default"/>
        <w:lang w:val="fr-FR" w:eastAsia="en-US" w:bidi="ar-SA"/>
      </w:rPr>
    </w:lvl>
    <w:lvl w:ilvl="7" w:tplc="37A4F7FA">
      <w:numFmt w:val="bullet"/>
      <w:lvlText w:val="•"/>
      <w:lvlJc w:val="left"/>
      <w:pPr>
        <w:ind w:left="7617" w:hanging="360"/>
      </w:pPr>
      <w:rPr>
        <w:rFonts w:hint="default"/>
        <w:lang w:val="fr-FR" w:eastAsia="en-US" w:bidi="ar-SA"/>
      </w:rPr>
    </w:lvl>
    <w:lvl w:ilvl="8" w:tplc="F14C9AB8">
      <w:numFmt w:val="bullet"/>
      <w:lvlText w:val="•"/>
      <w:lvlJc w:val="left"/>
      <w:pPr>
        <w:ind w:left="8633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739747B2"/>
    <w:multiLevelType w:val="hybridMultilevel"/>
    <w:tmpl w:val="89644134"/>
    <w:lvl w:ilvl="0" w:tplc="040C000F">
      <w:start w:val="1"/>
      <w:numFmt w:val="decimal"/>
      <w:lvlText w:val="%1."/>
      <w:lvlJc w:val="left"/>
      <w:pPr>
        <w:ind w:left="1495" w:hanging="360"/>
      </w:pPr>
    </w:lvl>
    <w:lvl w:ilvl="1" w:tplc="040C0019" w:tentative="1">
      <w:start w:val="1"/>
      <w:numFmt w:val="lowerLetter"/>
      <w:lvlText w:val="%2."/>
      <w:lvlJc w:val="left"/>
      <w:pPr>
        <w:ind w:left="2215" w:hanging="360"/>
      </w:pPr>
    </w:lvl>
    <w:lvl w:ilvl="2" w:tplc="040C001B" w:tentative="1">
      <w:start w:val="1"/>
      <w:numFmt w:val="lowerRoman"/>
      <w:lvlText w:val="%3."/>
      <w:lvlJc w:val="right"/>
      <w:pPr>
        <w:ind w:left="2935" w:hanging="180"/>
      </w:pPr>
    </w:lvl>
    <w:lvl w:ilvl="3" w:tplc="040C000F" w:tentative="1">
      <w:start w:val="1"/>
      <w:numFmt w:val="decimal"/>
      <w:lvlText w:val="%4."/>
      <w:lvlJc w:val="left"/>
      <w:pPr>
        <w:ind w:left="3655" w:hanging="360"/>
      </w:pPr>
    </w:lvl>
    <w:lvl w:ilvl="4" w:tplc="040C0019" w:tentative="1">
      <w:start w:val="1"/>
      <w:numFmt w:val="lowerLetter"/>
      <w:lvlText w:val="%5."/>
      <w:lvlJc w:val="left"/>
      <w:pPr>
        <w:ind w:left="4375" w:hanging="360"/>
      </w:pPr>
    </w:lvl>
    <w:lvl w:ilvl="5" w:tplc="040C001B" w:tentative="1">
      <w:start w:val="1"/>
      <w:numFmt w:val="lowerRoman"/>
      <w:lvlText w:val="%6."/>
      <w:lvlJc w:val="right"/>
      <w:pPr>
        <w:ind w:left="5095" w:hanging="180"/>
      </w:pPr>
    </w:lvl>
    <w:lvl w:ilvl="6" w:tplc="040C000F" w:tentative="1">
      <w:start w:val="1"/>
      <w:numFmt w:val="decimal"/>
      <w:lvlText w:val="%7."/>
      <w:lvlJc w:val="left"/>
      <w:pPr>
        <w:ind w:left="5815" w:hanging="360"/>
      </w:pPr>
    </w:lvl>
    <w:lvl w:ilvl="7" w:tplc="040C0019" w:tentative="1">
      <w:start w:val="1"/>
      <w:numFmt w:val="lowerLetter"/>
      <w:lvlText w:val="%8."/>
      <w:lvlJc w:val="left"/>
      <w:pPr>
        <w:ind w:left="6535" w:hanging="360"/>
      </w:pPr>
    </w:lvl>
    <w:lvl w:ilvl="8" w:tplc="040C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881"/>
    <w:rsid w:val="00025AB0"/>
    <w:rsid w:val="000B3EF7"/>
    <w:rsid w:val="001C0CD0"/>
    <w:rsid w:val="00312F33"/>
    <w:rsid w:val="004C5924"/>
    <w:rsid w:val="00604D5D"/>
    <w:rsid w:val="00B01881"/>
    <w:rsid w:val="00C7788D"/>
    <w:rsid w:val="00D06B1F"/>
    <w:rsid w:val="00DD61A5"/>
    <w:rsid w:val="00E16A27"/>
    <w:rsid w:val="00EC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ED6647"/>
  <w15:docId w15:val="{8F84D6BF-179D-4364-86BC-18AE01B8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spacing w:before="35"/>
      <w:ind w:left="100" w:hanging="1020"/>
      <w:outlineLvl w:val="0"/>
    </w:pPr>
    <w:rPr>
      <w:b/>
      <w:bCs/>
      <w:sz w:val="32"/>
      <w:szCs w:val="32"/>
    </w:rPr>
  </w:style>
  <w:style w:type="paragraph" w:styleId="Titre2">
    <w:name w:val="heading 2"/>
    <w:basedOn w:val="Normal"/>
    <w:uiPriority w:val="1"/>
    <w:qFormat/>
    <w:pPr>
      <w:spacing w:before="45"/>
      <w:ind w:left="820" w:hanging="360"/>
      <w:outlineLvl w:val="1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57"/>
      <w:ind w:left="135"/>
    </w:pPr>
    <w:rPr>
      <w:sz w:val="20"/>
      <w:szCs w:val="20"/>
    </w:rPr>
  </w:style>
  <w:style w:type="paragraph" w:styleId="TM2">
    <w:name w:val="toc 2"/>
    <w:basedOn w:val="Normal"/>
    <w:uiPriority w:val="1"/>
    <w:qFormat/>
    <w:pPr>
      <w:spacing w:before="100"/>
      <w:ind w:left="760" w:hanging="440"/>
    </w:pPr>
    <w:rPr>
      <w:sz w:val="20"/>
      <w:szCs w:val="20"/>
    </w:r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"/>
    <w:qFormat/>
    <w:pPr>
      <w:spacing w:before="129" w:line="879" w:lineRule="exact"/>
      <w:ind w:right="244"/>
      <w:jc w:val="right"/>
    </w:pPr>
    <w:rPr>
      <w:b/>
      <w:bCs/>
      <w:sz w:val="72"/>
      <w:szCs w:val="72"/>
    </w:rPr>
  </w:style>
  <w:style w:type="paragraph" w:styleId="Paragraphedeliste">
    <w:name w:val="List Paragraph"/>
    <w:basedOn w:val="Normal"/>
    <w:uiPriority w:val="1"/>
    <w:qFormat/>
    <w:pPr>
      <w:spacing w:before="45"/>
      <w:ind w:left="760" w:hanging="440"/>
    </w:pPr>
  </w:style>
  <w:style w:type="paragraph" w:customStyle="1" w:styleId="TableParagraph">
    <w:name w:val="Table Paragraph"/>
    <w:basedOn w:val="Normal"/>
    <w:uiPriority w:val="1"/>
    <w:qFormat/>
    <w:pPr>
      <w:spacing w:before="1" w:line="223" w:lineRule="exact"/>
      <w:ind w:left="686" w:right="678"/>
      <w:jc w:val="center"/>
    </w:pPr>
  </w:style>
  <w:style w:type="paragraph" w:styleId="En-tte">
    <w:name w:val="header"/>
    <w:basedOn w:val="Normal"/>
    <w:link w:val="En-tteCar"/>
    <w:uiPriority w:val="99"/>
    <w:unhideWhenUsed/>
    <w:rsid w:val="00D06B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6B1F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06B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6B1F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CCTP annexe 1 - Liste des équipements - CPAM V1.docx</vt:lpstr>
    </vt:vector>
  </TitlesOfParts>
  <Company>Cnam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CCTP annexe 1 - Liste des équipements - CPAM V1.docx</dc:title>
  <dc:creator>Romain FAUVET</dc:creator>
  <cp:lastModifiedBy>ALLARD SANDRA (CPAM MOSELLE)</cp:lastModifiedBy>
  <cp:revision>8</cp:revision>
  <dcterms:created xsi:type="dcterms:W3CDTF">2026-01-26T13:25:00Z</dcterms:created>
  <dcterms:modified xsi:type="dcterms:W3CDTF">2026-02-05T08:59:00Z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2025-07-17T00:00:00Z</vt:filetime>
  </property>
  <property fmtid="{D5CDD505-2E9C-101B-9397-08002B2CF9AE}" pid="3" name="LastSaved">
    <vt:filetime>2026-01-26T00:00:00Z</vt:filetime>
  </property>
  <property fmtid="{D5CDD505-2E9C-101B-9397-08002B2CF9AE}" pid="4" name="Producer">
    <vt:lpwstr>Microsoft: Print To PDF</vt:lpwstr>
  </property>
</Properties>
</file>